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5C3C71" w14:textId="6C4D3FBA" w:rsidR="00072666" w:rsidRDefault="00072666" w:rsidP="00441471">
      <w:pPr>
        <w:ind w:left="-284" w:right="-23"/>
        <w:jc w:val="center"/>
        <w:rPr>
          <w:b/>
          <w:bCs/>
          <w:color w:val="FF0000"/>
          <w:sz w:val="32"/>
          <w:szCs w:val="32"/>
        </w:rPr>
      </w:pPr>
    </w:p>
    <w:p w14:paraId="5DE6D035" w14:textId="2AF92DA8" w:rsidR="00333ED2" w:rsidRDefault="00333ED2" w:rsidP="00333ED2">
      <w:pPr>
        <w:ind w:left="708" w:right="-23" w:hanging="708"/>
        <w:rPr>
          <w:color w:val="000000" w:themeColor="text1"/>
          <w:sz w:val="32"/>
          <w:szCs w:val="32"/>
        </w:rPr>
      </w:pPr>
    </w:p>
    <w:p w14:paraId="58DFE105" w14:textId="77777777" w:rsidR="00333ED2" w:rsidRDefault="00333ED2" w:rsidP="00333ED2">
      <w:pPr>
        <w:ind w:right="-23"/>
        <w:rPr>
          <w:color w:val="000000" w:themeColor="text1"/>
          <w:sz w:val="32"/>
          <w:szCs w:val="32"/>
        </w:rPr>
      </w:pPr>
    </w:p>
    <w:p w14:paraId="659426F9" w14:textId="77777777" w:rsidR="00333ED2" w:rsidRDefault="00333ED2" w:rsidP="002C5AA9">
      <w:pPr>
        <w:ind w:left="708" w:right="-23" w:hanging="708"/>
        <w:jc w:val="center"/>
        <w:rPr>
          <w:color w:val="000000" w:themeColor="text1"/>
          <w:sz w:val="32"/>
          <w:szCs w:val="32"/>
        </w:rPr>
      </w:pPr>
    </w:p>
    <w:p w14:paraId="5254085B" w14:textId="1FC8633F" w:rsidR="00B22746" w:rsidRPr="00441471" w:rsidRDefault="00441471" w:rsidP="002C5AA9">
      <w:pPr>
        <w:ind w:left="708" w:right="-23" w:hanging="708"/>
        <w:jc w:val="center"/>
        <w:rPr>
          <w:color w:val="000000" w:themeColor="text1"/>
          <w:sz w:val="32"/>
          <w:szCs w:val="32"/>
        </w:rPr>
      </w:pPr>
      <w:r w:rsidRPr="00441471">
        <w:rPr>
          <w:color w:val="000000" w:themeColor="text1"/>
          <w:sz w:val="32"/>
          <w:szCs w:val="32"/>
        </w:rPr>
        <w:t>COMUNICATO STAMPA</w:t>
      </w:r>
    </w:p>
    <w:p w14:paraId="3FAB2151" w14:textId="77777777" w:rsidR="00441471" w:rsidRPr="00441471" w:rsidRDefault="00441471" w:rsidP="002C5AA9">
      <w:pPr>
        <w:ind w:left="708" w:right="-23" w:hanging="708"/>
        <w:jc w:val="center"/>
        <w:rPr>
          <w:sz w:val="32"/>
          <w:szCs w:val="32"/>
        </w:rPr>
      </w:pPr>
    </w:p>
    <w:p w14:paraId="7E4BACC1" w14:textId="31641230" w:rsidR="00072666" w:rsidRPr="00885C00" w:rsidRDefault="00333ED2" w:rsidP="00BE217D">
      <w:pPr>
        <w:ind w:left="-284" w:right="-2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Magazzini Gabrielli </w:t>
      </w:r>
      <w:r w:rsidR="00072666">
        <w:rPr>
          <w:b/>
          <w:bCs/>
          <w:sz w:val="32"/>
          <w:szCs w:val="32"/>
        </w:rPr>
        <w:t>partecipa</w:t>
      </w:r>
      <w:r w:rsidR="00072666" w:rsidRPr="00885C00">
        <w:rPr>
          <w:b/>
          <w:bCs/>
          <w:sz w:val="32"/>
          <w:szCs w:val="32"/>
        </w:rPr>
        <w:t xml:space="preserve"> all</w:t>
      </w:r>
      <w:r w:rsidR="00072666">
        <w:rPr>
          <w:b/>
          <w:bCs/>
          <w:sz w:val="32"/>
          <w:szCs w:val="32"/>
        </w:rPr>
        <w:t xml:space="preserve">e </w:t>
      </w:r>
      <w:r w:rsidR="00072666" w:rsidRPr="00A347CC">
        <w:rPr>
          <w:b/>
          <w:bCs/>
          <w:sz w:val="32"/>
          <w:szCs w:val="32"/>
        </w:rPr>
        <w:t xml:space="preserve">Settimane della </w:t>
      </w:r>
      <w:r w:rsidR="00A45F4A">
        <w:rPr>
          <w:b/>
          <w:bCs/>
          <w:sz w:val="32"/>
          <w:szCs w:val="32"/>
        </w:rPr>
        <w:t>P</w:t>
      </w:r>
      <w:r w:rsidR="00072666" w:rsidRPr="00A347CC">
        <w:rPr>
          <w:b/>
          <w:bCs/>
          <w:sz w:val="32"/>
          <w:szCs w:val="32"/>
        </w:rPr>
        <w:t xml:space="preserve">esca </w:t>
      </w:r>
      <w:r w:rsidR="00A45F4A">
        <w:rPr>
          <w:b/>
          <w:bCs/>
          <w:sz w:val="32"/>
          <w:szCs w:val="32"/>
        </w:rPr>
        <w:t>S</w:t>
      </w:r>
      <w:r w:rsidR="00072666" w:rsidRPr="00A347CC">
        <w:rPr>
          <w:b/>
          <w:bCs/>
          <w:sz w:val="32"/>
          <w:szCs w:val="32"/>
        </w:rPr>
        <w:t>ostenibile</w:t>
      </w:r>
      <w:r w:rsidR="00072666" w:rsidRPr="00885C00">
        <w:rPr>
          <w:b/>
          <w:bCs/>
          <w:sz w:val="32"/>
          <w:szCs w:val="32"/>
        </w:rPr>
        <w:t xml:space="preserve"> </w:t>
      </w:r>
      <w:r w:rsidR="00441471">
        <w:rPr>
          <w:b/>
          <w:bCs/>
          <w:sz w:val="32"/>
          <w:szCs w:val="32"/>
        </w:rPr>
        <w:t xml:space="preserve">promosse da </w:t>
      </w:r>
      <w:r w:rsidR="00072666" w:rsidRPr="00885C00">
        <w:rPr>
          <w:b/>
          <w:bCs/>
          <w:sz w:val="32"/>
          <w:szCs w:val="32"/>
        </w:rPr>
        <w:t xml:space="preserve">MSC Marine </w:t>
      </w:r>
      <w:proofErr w:type="spellStart"/>
      <w:r w:rsidR="00072666" w:rsidRPr="00885C00">
        <w:rPr>
          <w:b/>
          <w:bCs/>
          <w:sz w:val="32"/>
          <w:szCs w:val="32"/>
        </w:rPr>
        <w:t>Stewardship</w:t>
      </w:r>
      <w:proofErr w:type="spellEnd"/>
      <w:r w:rsidR="00072666" w:rsidRPr="00885C00">
        <w:rPr>
          <w:b/>
          <w:bCs/>
          <w:sz w:val="32"/>
          <w:szCs w:val="32"/>
        </w:rPr>
        <w:t xml:space="preserve"> </w:t>
      </w:r>
      <w:proofErr w:type="spellStart"/>
      <w:r w:rsidR="00072666" w:rsidRPr="00885C00">
        <w:rPr>
          <w:b/>
          <w:bCs/>
          <w:sz w:val="32"/>
          <w:szCs w:val="32"/>
        </w:rPr>
        <w:t>Council</w:t>
      </w:r>
      <w:proofErr w:type="spellEnd"/>
    </w:p>
    <w:p w14:paraId="0508FBCC" w14:textId="77777777" w:rsidR="006C1D20" w:rsidRDefault="006C1D20" w:rsidP="005910D5">
      <w:pPr>
        <w:ind w:right="-23"/>
        <w:rPr>
          <w:b/>
          <w:bCs/>
          <w:sz w:val="22"/>
          <w:szCs w:val="22"/>
          <w:highlight w:val="yellow"/>
        </w:rPr>
      </w:pPr>
    </w:p>
    <w:p w14:paraId="7C96968F" w14:textId="77777777" w:rsidR="00960CD1" w:rsidRDefault="00960CD1" w:rsidP="00B22746">
      <w:pPr>
        <w:ind w:right="-23"/>
      </w:pPr>
    </w:p>
    <w:p w14:paraId="68245A92" w14:textId="429794AC" w:rsidR="005910D5" w:rsidRDefault="005910D5" w:rsidP="005910D5">
      <w:pPr>
        <w:ind w:left="-284" w:right="-23"/>
        <w:jc w:val="both"/>
      </w:pPr>
      <w:r>
        <w:rPr>
          <w:b/>
          <w:bCs/>
        </w:rPr>
        <w:t>ASCOLI PICENO</w:t>
      </w:r>
      <w:r w:rsidR="00072666">
        <w:rPr>
          <w:b/>
          <w:bCs/>
        </w:rPr>
        <w:t xml:space="preserve"> – </w:t>
      </w:r>
      <w:r w:rsidR="00333ED2">
        <w:rPr>
          <w:b/>
          <w:bCs/>
        </w:rPr>
        <w:t>Magazzini Gabrielli</w:t>
      </w:r>
      <w:r w:rsidR="00072666">
        <w:t xml:space="preserve"> </w:t>
      </w:r>
      <w:r w:rsidR="00441471">
        <w:t>aderisce e partecipa attivamente</w:t>
      </w:r>
      <w:r w:rsidR="00072666">
        <w:t xml:space="preserve"> alle </w:t>
      </w:r>
      <w:r w:rsidR="00072666" w:rsidRPr="00D03CEF">
        <w:rPr>
          <w:b/>
          <w:bCs/>
        </w:rPr>
        <w:t>Settimane della Pesca Sostenibile</w:t>
      </w:r>
      <w:r>
        <w:t xml:space="preserve"> dal 14 al 27 ottobre,</w:t>
      </w:r>
      <w:r w:rsidR="00072666">
        <w:t xml:space="preserve"> una campagna promossa da </w:t>
      </w:r>
      <w:r w:rsidR="00072666" w:rsidRPr="00E42369">
        <w:rPr>
          <w:b/>
          <w:bCs/>
        </w:rPr>
        <w:t xml:space="preserve">MSC Marine </w:t>
      </w:r>
      <w:proofErr w:type="spellStart"/>
      <w:r w:rsidR="00072666" w:rsidRPr="00E42369">
        <w:rPr>
          <w:b/>
          <w:bCs/>
        </w:rPr>
        <w:t>Stewardship</w:t>
      </w:r>
      <w:proofErr w:type="spellEnd"/>
      <w:r w:rsidR="00072666" w:rsidRPr="00E42369">
        <w:rPr>
          <w:b/>
          <w:bCs/>
        </w:rPr>
        <w:t xml:space="preserve"> </w:t>
      </w:r>
      <w:proofErr w:type="spellStart"/>
      <w:r w:rsidR="00072666" w:rsidRPr="00E42369">
        <w:rPr>
          <w:b/>
          <w:bCs/>
        </w:rPr>
        <w:t>Council</w:t>
      </w:r>
      <w:proofErr w:type="spellEnd"/>
      <w:r w:rsidR="00072666">
        <w:t xml:space="preserve"> – </w:t>
      </w:r>
      <w:r w:rsidR="00072666" w:rsidRPr="00E42369">
        <w:rPr>
          <w:i/>
          <w:iCs/>
        </w:rPr>
        <w:t>organizzazione non profit che promuove la salute degli oceani attraverso un programma di certificazione per la pesca sostenibile</w:t>
      </w:r>
      <w:r w:rsidR="00072666">
        <w:t xml:space="preserve"> </w:t>
      </w:r>
      <w:r>
        <w:t>–</w:t>
      </w:r>
      <w:r w:rsidR="00072666">
        <w:t xml:space="preserve"> </w:t>
      </w:r>
      <w:r>
        <w:t>che quest’anno i</w:t>
      </w:r>
      <w:r w:rsidRPr="005910D5">
        <w:t xml:space="preserve">nvita tutti a scoprire </w:t>
      </w:r>
      <w:r w:rsidRPr="005910D5">
        <w:rPr>
          <w:b/>
          <w:bCs/>
        </w:rPr>
        <w:t xml:space="preserve">il mare di vita </w:t>
      </w:r>
      <w:r w:rsidRPr="005910D5">
        <w:t xml:space="preserve">che si cela dentro il marchio blu MSC presente sui prodotti ittici a base di pesce proveniente da una pesca sostenibile secondo lo Standard MSC. Il marchio blu MSC è simbolo di una pesca che avviene nel </w:t>
      </w:r>
      <w:r w:rsidRPr="005910D5">
        <w:rPr>
          <w:b/>
          <w:bCs/>
        </w:rPr>
        <w:t>rispetto delle risorse ittiche e dell’ambiente marino</w:t>
      </w:r>
      <w:r w:rsidRPr="005910D5">
        <w:t xml:space="preserve">, in modo tale da rispettare la ricchezza della vita sott’acqua. Scegliere prodotti con il marchio blu significa contribuire a mantenere sano e pieno di vita l'intero ecosistema marino. </w:t>
      </w:r>
    </w:p>
    <w:p w14:paraId="4F232D1A" w14:textId="77777777" w:rsidR="005910D5" w:rsidRDefault="005910D5" w:rsidP="005910D5">
      <w:pPr>
        <w:ind w:left="-284" w:right="-23"/>
        <w:jc w:val="both"/>
      </w:pPr>
    </w:p>
    <w:p w14:paraId="627E2D1D" w14:textId="77777777" w:rsidR="005910D5" w:rsidRDefault="005910D5" w:rsidP="005910D5">
      <w:pPr>
        <w:ind w:left="-284" w:right="-23"/>
        <w:jc w:val="both"/>
      </w:pPr>
      <w:r w:rsidRPr="005910D5">
        <w:t>“</w:t>
      </w:r>
      <w:r w:rsidRPr="005910D5">
        <w:rPr>
          <w:i/>
          <w:iCs/>
        </w:rPr>
        <w:t xml:space="preserve">L’importanza del tema della </w:t>
      </w:r>
      <w:proofErr w:type="spellStart"/>
      <w:r w:rsidRPr="005910D5">
        <w:rPr>
          <w:i/>
          <w:iCs/>
        </w:rPr>
        <w:t>sostenibilita</w:t>
      </w:r>
      <w:proofErr w:type="spellEnd"/>
      <w:r w:rsidRPr="005910D5">
        <w:rPr>
          <w:i/>
          <w:iCs/>
        </w:rPr>
        <w:t>̀ per gli italiani è evidente e in crescita</w:t>
      </w:r>
      <w:r w:rsidRPr="005910D5">
        <w:t xml:space="preserve">” afferma </w:t>
      </w:r>
      <w:r w:rsidRPr="005910D5">
        <w:rPr>
          <w:b/>
          <w:bCs/>
        </w:rPr>
        <w:t xml:space="preserve">Francesca Oppia, Direttrice del Programma MSC </w:t>
      </w:r>
      <w:r w:rsidRPr="005910D5">
        <w:t>in Italia. “</w:t>
      </w:r>
      <w:r w:rsidRPr="005910D5">
        <w:rPr>
          <w:i/>
          <w:iCs/>
        </w:rPr>
        <w:t xml:space="preserve">È necessario però mantenere sempre alta l’attenzione verso questo tema, </w:t>
      </w:r>
      <w:proofErr w:type="spellStart"/>
      <w:r w:rsidRPr="005910D5">
        <w:rPr>
          <w:i/>
          <w:iCs/>
        </w:rPr>
        <w:t>perche</w:t>
      </w:r>
      <w:proofErr w:type="spellEnd"/>
      <w:r w:rsidRPr="005910D5">
        <w:rPr>
          <w:i/>
          <w:iCs/>
        </w:rPr>
        <w:t>́ il Pianeta e i suoi oceani hanno bisogno dell’urgente impegno di tutti. E proprio per sensibilizzare sull’importanza dell’impegno individuale, lanciamo in questi giorni la quarta edizione delle Settimane della Pesca Sostenibile, una campagna che raccoglie intorno a sé i principali attori della filiera ittica alimentare del nostro Paese</w:t>
      </w:r>
      <w:r w:rsidRPr="005910D5">
        <w:t xml:space="preserve">”. </w:t>
      </w:r>
    </w:p>
    <w:p w14:paraId="0E472595" w14:textId="77777777" w:rsidR="005910D5" w:rsidRDefault="005910D5" w:rsidP="005910D5">
      <w:pPr>
        <w:ind w:left="-284" w:right="-23"/>
        <w:jc w:val="both"/>
      </w:pPr>
    </w:p>
    <w:p w14:paraId="562AA9E5" w14:textId="1D959378" w:rsidR="00441471" w:rsidRDefault="00441471" w:rsidP="005910D5">
      <w:pPr>
        <w:ind w:left="-284" w:right="-23"/>
        <w:jc w:val="both"/>
        <w:rPr>
          <w:color w:val="000000" w:themeColor="text1"/>
        </w:rPr>
      </w:pPr>
      <w:r w:rsidRPr="00441471">
        <w:rPr>
          <w:color w:val="000000" w:themeColor="text1"/>
        </w:rPr>
        <w:t>In occasione delle Settimane della Pesca Sostenibile, le insegne che distribuiscono Consilia (</w:t>
      </w:r>
      <w:r w:rsidRPr="005910D5">
        <w:rPr>
          <w:b/>
          <w:bCs/>
          <w:color w:val="000000" w:themeColor="text1"/>
        </w:rPr>
        <w:t>Magazzini Gabrielli</w:t>
      </w:r>
      <w:r w:rsidRPr="00441471">
        <w:rPr>
          <w:color w:val="000000" w:themeColor="text1"/>
        </w:rPr>
        <w:t xml:space="preserve">, </w:t>
      </w:r>
      <w:proofErr w:type="spellStart"/>
      <w:r w:rsidRPr="00441471">
        <w:rPr>
          <w:color w:val="000000" w:themeColor="text1"/>
        </w:rPr>
        <w:t>Italmark</w:t>
      </w:r>
      <w:proofErr w:type="spellEnd"/>
      <w:r w:rsidRPr="00441471">
        <w:rPr>
          <w:color w:val="000000" w:themeColor="text1"/>
        </w:rPr>
        <w:t xml:space="preserve">, Gulliver, </w:t>
      </w:r>
      <w:proofErr w:type="spellStart"/>
      <w:r w:rsidRPr="00441471">
        <w:rPr>
          <w:color w:val="000000" w:themeColor="text1"/>
        </w:rPr>
        <w:t>Cadoro</w:t>
      </w:r>
      <w:proofErr w:type="spellEnd"/>
      <w:r w:rsidRPr="00441471">
        <w:rPr>
          <w:color w:val="000000" w:themeColor="text1"/>
        </w:rPr>
        <w:t xml:space="preserve"> e GROS) promuoveranno i prodotti ittici certificati MSC nei loro punti vendita e sensibilizzeranno la propria clientela attraverso i loro canali di comunicazione a ulteriore sostegno dell’iniziativa.</w:t>
      </w:r>
    </w:p>
    <w:p w14:paraId="2AC39745" w14:textId="77777777" w:rsidR="008712C1" w:rsidRDefault="008712C1" w:rsidP="005910D5">
      <w:pPr>
        <w:ind w:left="-284" w:right="-23"/>
        <w:jc w:val="both"/>
        <w:rPr>
          <w:color w:val="000000" w:themeColor="text1"/>
        </w:rPr>
      </w:pPr>
    </w:p>
    <w:p w14:paraId="73BFACE2" w14:textId="66C002B9" w:rsidR="008712C1" w:rsidRDefault="008712C1" w:rsidP="008712C1">
      <w:pPr>
        <w:ind w:left="-284" w:right="-23"/>
        <w:jc w:val="both"/>
      </w:pPr>
      <w:r w:rsidRPr="005910D5">
        <w:t>“</w:t>
      </w:r>
      <w:r>
        <w:rPr>
          <w:i/>
          <w:iCs/>
        </w:rPr>
        <w:t>Il brand Consilia, presente nella nostra rete di vendita</w:t>
      </w:r>
      <w:r w:rsidRPr="005910D5">
        <w:t xml:space="preserve">” afferma </w:t>
      </w:r>
      <w:r>
        <w:rPr>
          <w:b/>
          <w:bCs/>
        </w:rPr>
        <w:t>Barbara Gabrielli, Responsabile della Comunicazione</w:t>
      </w:r>
      <w:r w:rsidRPr="005910D5">
        <w:rPr>
          <w:b/>
          <w:bCs/>
        </w:rPr>
        <w:t xml:space="preserve"> </w:t>
      </w:r>
      <w:r>
        <w:t xml:space="preserve">di Magazzini Gabrielli </w:t>
      </w:r>
      <w:proofErr w:type="spellStart"/>
      <w:r>
        <w:t>SpA</w:t>
      </w:r>
      <w:proofErr w:type="spellEnd"/>
      <w:r w:rsidRPr="005910D5">
        <w:t xml:space="preserve"> </w:t>
      </w:r>
      <w:r>
        <w:rPr>
          <w:i/>
          <w:iCs/>
        </w:rPr>
        <w:t>– è in linea con i valori di responsabilità sociale che contraddistinguono la nostra azienda da più di un secolo. Lavoriamo quotidianamente per ridurre il nostro impatto sull’ecosistema di riferimento, come attesta il nostro Bilancio Sociale e la difesa dell’ambiente marino è parte integrante di un’azione più complessa e articolata. Insieme, a partire da noi player della Grande Distribuzione Organizzata, possiamo cercare di invertire la rotta e garantire al nostro pianeta un futuro migliore</w:t>
      </w:r>
      <w:r w:rsidRPr="005910D5">
        <w:t xml:space="preserve">”. </w:t>
      </w:r>
    </w:p>
    <w:p w14:paraId="05DFBF6F" w14:textId="77777777" w:rsidR="008712C1" w:rsidRDefault="008712C1" w:rsidP="008712C1">
      <w:pPr>
        <w:ind w:right="-23"/>
        <w:jc w:val="both"/>
        <w:rPr>
          <w:color w:val="000000" w:themeColor="text1"/>
        </w:rPr>
      </w:pPr>
    </w:p>
    <w:p w14:paraId="63467EE8" w14:textId="77777777" w:rsidR="008712C1" w:rsidRDefault="008712C1" w:rsidP="005910D5">
      <w:pPr>
        <w:ind w:left="-284" w:right="-23"/>
        <w:jc w:val="both"/>
        <w:rPr>
          <w:color w:val="000000" w:themeColor="text1"/>
        </w:rPr>
      </w:pPr>
    </w:p>
    <w:p w14:paraId="09822819" w14:textId="77777777" w:rsidR="008712C1" w:rsidRPr="004C7543" w:rsidRDefault="008712C1" w:rsidP="008712C1">
      <w:pPr>
        <w:ind w:left="-284" w:right="-23"/>
        <w:jc w:val="both"/>
      </w:pPr>
      <w:r w:rsidRPr="004C7543">
        <w:rPr>
          <w:b/>
          <w:bCs/>
        </w:rPr>
        <w:t xml:space="preserve">L’evento della campagna </w:t>
      </w:r>
    </w:p>
    <w:p w14:paraId="61490D83" w14:textId="77777777" w:rsidR="008712C1" w:rsidRPr="004C7543" w:rsidRDefault="008712C1" w:rsidP="008712C1">
      <w:pPr>
        <w:ind w:left="-284" w:right="-23"/>
        <w:jc w:val="both"/>
      </w:pPr>
      <w:r w:rsidRPr="004C7543">
        <w:t>Il 23 ottobre 2024 alle 10:30 a Casa Emergency, in via Santa Croce 19 a Milano</w:t>
      </w:r>
      <w:r w:rsidRPr="004C7543">
        <w:rPr>
          <w:b/>
          <w:bCs/>
        </w:rPr>
        <w:t xml:space="preserve">, </w:t>
      </w:r>
      <w:r w:rsidRPr="004C7543">
        <w:t xml:space="preserve">MSC </w:t>
      </w:r>
      <w:proofErr w:type="spellStart"/>
      <w:r w:rsidRPr="004C7543">
        <w:t>organizzera</w:t>
      </w:r>
      <w:proofErr w:type="spellEnd"/>
      <w:r w:rsidRPr="004C7543">
        <w:t>̀ la conferenza</w:t>
      </w:r>
      <w:r>
        <w:t xml:space="preserve">. </w:t>
      </w:r>
      <w:r w:rsidRPr="004C7543">
        <w:t xml:space="preserve">Per informazioni e per registrare la propria presenza scrivere a mscpescasostenibile@msc.org </w:t>
      </w:r>
    </w:p>
    <w:p w14:paraId="0E41B324" w14:textId="77777777" w:rsidR="008712C1" w:rsidRPr="005910D5" w:rsidRDefault="008712C1" w:rsidP="005910D5">
      <w:pPr>
        <w:ind w:left="-284" w:right="-23"/>
        <w:jc w:val="both"/>
      </w:pPr>
    </w:p>
    <w:p w14:paraId="3DC4A7C8" w14:textId="77777777" w:rsidR="00441471" w:rsidRDefault="00441471" w:rsidP="00441471">
      <w:pPr>
        <w:ind w:right="-23"/>
        <w:jc w:val="both"/>
        <w:rPr>
          <w:color w:val="FF0000"/>
        </w:rPr>
      </w:pPr>
    </w:p>
    <w:p w14:paraId="2876872D" w14:textId="77777777" w:rsidR="00441471" w:rsidRDefault="00441471" w:rsidP="00A13879">
      <w:pPr>
        <w:ind w:left="-284" w:right="-23"/>
        <w:jc w:val="both"/>
      </w:pPr>
    </w:p>
    <w:p w14:paraId="73716B68" w14:textId="77777777" w:rsidR="00A13879" w:rsidRPr="002652C4" w:rsidRDefault="00A13879" w:rsidP="00A13879">
      <w:pPr>
        <w:ind w:left="-284" w:right="-23"/>
        <w:jc w:val="both"/>
        <w:rPr>
          <w:color w:val="000000" w:themeColor="text1"/>
        </w:rPr>
      </w:pPr>
    </w:p>
    <w:p w14:paraId="3470274A" w14:textId="42133288" w:rsidR="0097089F" w:rsidRPr="0097089F" w:rsidRDefault="0097089F" w:rsidP="001B4A6D">
      <w:pPr>
        <w:pStyle w:val="Testonotaapidipagina"/>
        <w:rPr>
          <w:sz w:val="18"/>
          <w:szCs w:val="18"/>
        </w:rPr>
      </w:pPr>
    </w:p>
    <w:sectPr w:rsidR="0097089F" w:rsidRPr="0097089F" w:rsidSect="00181C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198A8B" w14:textId="77777777" w:rsidR="005C00B6" w:rsidRDefault="005C00B6" w:rsidP="0091466E">
      <w:r>
        <w:separator/>
      </w:r>
    </w:p>
  </w:endnote>
  <w:endnote w:type="continuationSeparator" w:id="0">
    <w:p w14:paraId="2D5A8864" w14:textId="77777777" w:rsidR="005C00B6" w:rsidRDefault="005C00B6" w:rsidP="0091466E">
      <w:r>
        <w:continuationSeparator/>
      </w:r>
    </w:p>
  </w:endnote>
  <w:endnote w:type="continuationNotice" w:id="1">
    <w:p w14:paraId="7ECD1C2C" w14:textId="77777777" w:rsidR="005C00B6" w:rsidRDefault="005C00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10ADF8" w14:textId="77777777" w:rsidR="005C00B6" w:rsidRDefault="005C00B6" w:rsidP="0091466E">
      <w:r>
        <w:separator/>
      </w:r>
    </w:p>
  </w:footnote>
  <w:footnote w:type="continuationSeparator" w:id="0">
    <w:p w14:paraId="61028764" w14:textId="77777777" w:rsidR="005C00B6" w:rsidRDefault="005C00B6" w:rsidP="0091466E">
      <w:r>
        <w:continuationSeparator/>
      </w:r>
    </w:p>
  </w:footnote>
  <w:footnote w:type="continuationNotice" w:id="1">
    <w:p w14:paraId="5C18CC90" w14:textId="77777777" w:rsidR="005C00B6" w:rsidRDefault="005C00B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E4A37"/>
    <w:multiLevelType w:val="hybridMultilevel"/>
    <w:tmpl w:val="2BA47FFC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 w16cid:durableId="1828131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2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CD1"/>
    <w:rsid w:val="00002C53"/>
    <w:rsid w:val="00004BAF"/>
    <w:rsid w:val="000059C8"/>
    <w:rsid w:val="00016A4B"/>
    <w:rsid w:val="00017486"/>
    <w:rsid w:val="00022074"/>
    <w:rsid w:val="000227D9"/>
    <w:rsid w:val="000235E0"/>
    <w:rsid w:val="00031F72"/>
    <w:rsid w:val="00043BA8"/>
    <w:rsid w:val="00043E77"/>
    <w:rsid w:val="000465AF"/>
    <w:rsid w:val="000513D7"/>
    <w:rsid w:val="0006289E"/>
    <w:rsid w:val="00067371"/>
    <w:rsid w:val="00070226"/>
    <w:rsid w:val="00070C94"/>
    <w:rsid w:val="00072666"/>
    <w:rsid w:val="0007325D"/>
    <w:rsid w:val="000816EC"/>
    <w:rsid w:val="00086459"/>
    <w:rsid w:val="000869CA"/>
    <w:rsid w:val="0009359E"/>
    <w:rsid w:val="00097C63"/>
    <w:rsid w:val="00097D87"/>
    <w:rsid w:val="000A6A13"/>
    <w:rsid w:val="000B31C0"/>
    <w:rsid w:val="000B3295"/>
    <w:rsid w:val="000C3EDA"/>
    <w:rsid w:val="000E13D0"/>
    <w:rsid w:val="000E2059"/>
    <w:rsid w:val="000E683C"/>
    <w:rsid w:val="000F00DE"/>
    <w:rsid w:val="000F2E53"/>
    <w:rsid w:val="001013E9"/>
    <w:rsid w:val="00102C42"/>
    <w:rsid w:val="00103B65"/>
    <w:rsid w:val="00105008"/>
    <w:rsid w:val="00107F2F"/>
    <w:rsid w:val="001103FF"/>
    <w:rsid w:val="001354BB"/>
    <w:rsid w:val="001354C9"/>
    <w:rsid w:val="001378E4"/>
    <w:rsid w:val="00137E41"/>
    <w:rsid w:val="001403F1"/>
    <w:rsid w:val="00140BC5"/>
    <w:rsid w:val="00145641"/>
    <w:rsid w:val="001560BA"/>
    <w:rsid w:val="00164B53"/>
    <w:rsid w:val="00165049"/>
    <w:rsid w:val="001650E5"/>
    <w:rsid w:val="00166177"/>
    <w:rsid w:val="0016792F"/>
    <w:rsid w:val="0017320B"/>
    <w:rsid w:val="00174BF0"/>
    <w:rsid w:val="00176083"/>
    <w:rsid w:val="00181CAA"/>
    <w:rsid w:val="0018510A"/>
    <w:rsid w:val="00185622"/>
    <w:rsid w:val="0018735A"/>
    <w:rsid w:val="00193F3E"/>
    <w:rsid w:val="001A6AC7"/>
    <w:rsid w:val="001A7D61"/>
    <w:rsid w:val="001B24E8"/>
    <w:rsid w:val="001B43E7"/>
    <w:rsid w:val="001B4A6D"/>
    <w:rsid w:val="001E2F5D"/>
    <w:rsid w:val="001F0FE7"/>
    <w:rsid w:val="001F156E"/>
    <w:rsid w:val="001F1CD2"/>
    <w:rsid w:val="001F4E52"/>
    <w:rsid w:val="002029B1"/>
    <w:rsid w:val="002079DC"/>
    <w:rsid w:val="00213049"/>
    <w:rsid w:val="00217971"/>
    <w:rsid w:val="00222AF9"/>
    <w:rsid w:val="002336A9"/>
    <w:rsid w:val="0024081A"/>
    <w:rsid w:val="002474BF"/>
    <w:rsid w:val="00247BFA"/>
    <w:rsid w:val="002529A0"/>
    <w:rsid w:val="0026019E"/>
    <w:rsid w:val="00261A1C"/>
    <w:rsid w:val="002628ED"/>
    <w:rsid w:val="00267D99"/>
    <w:rsid w:val="00275175"/>
    <w:rsid w:val="0028598C"/>
    <w:rsid w:val="00286A3F"/>
    <w:rsid w:val="002916E3"/>
    <w:rsid w:val="002A5030"/>
    <w:rsid w:val="002C0F90"/>
    <w:rsid w:val="002C3941"/>
    <w:rsid w:val="002C3B0D"/>
    <w:rsid w:val="002C5AA9"/>
    <w:rsid w:val="002C6199"/>
    <w:rsid w:val="002C7E23"/>
    <w:rsid w:val="002E1647"/>
    <w:rsid w:val="00301139"/>
    <w:rsid w:val="003023E3"/>
    <w:rsid w:val="00303624"/>
    <w:rsid w:val="0030646A"/>
    <w:rsid w:val="00306575"/>
    <w:rsid w:val="003123B5"/>
    <w:rsid w:val="003133DC"/>
    <w:rsid w:val="00324FC4"/>
    <w:rsid w:val="00327BFB"/>
    <w:rsid w:val="00333ED2"/>
    <w:rsid w:val="00340388"/>
    <w:rsid w:val="00351E59"/>
    <w:rsid w:val="00361016"/>
    <w:rsid w:val="00361E64"/>
    <w:rsid w:val="00364466"/>
    <w:rsid w:val="00364496"/>
    <w:rsid w:val="00364822"/>
    <w:rsid w:val="00371E2F"/>
    <w:rsid w:val="00374DA7"/>
    <w:rsid w:val="0038467F"/>
    <w:rsid w:val="0038529D"/>
    <w:rsid w:val="00390347"/>
    <w:rsid w:val="00394C58"/>
    <w:rsid w:val="003A09CF"/>
    <w:rsid w:val="003A2BC3"/>
    <w:rsid w:val="003B0C9E"/>
    <w:rsid w:val="003B26FF"/>
    <w:rsid w:val="003B4CF1"/>
    <w:rsid w:val="003D2536"/>
    <w:rsid w:val="003E5448"/>
    <w:rsid w:val="003E7501"/>
    <w:rsid w:val="003F01CA"/>
    <w:rsid w:val="00404D57"/>
    <w:rsid w:val="004129D6"/>
    <w:rsid w:val="0041464D"/>
    <w:rsid w:val="00430A0C"/>
    <w:rsid w:val="00441471"/>
    <w:rsid w:val="00443B7A"/>
    <w:rsid w:val="00443F09"/>
    <w:rsid w:val="0044501E"/>
    <w:rsid w:val="00462722"/>
    <w:rsid w:val="00466FAE"/>
    <w:rsid w:val="0046701A"/>
    <w:rsid w:val="00467884"/>
    <w:rsid w:val="0047175A"/>
    <w:rsid w:val="00475FD4"/>
    <w:rsid w:val="00476428"/>
    <w:rsid w:val="00481DD9"/>
    <w:rsid w:val="004873EA"/>
    <w:rsid w:val="004936C4"/>
    <w:rsid w:val="0049395A"/>
    <w:rsid w:val="004A2D01"/>
    <w:rsid w:val="004A6772"/>
    <w:rsid w:val="004A79D7"/>
    <w:rsid w:val="004B607F"/>
    <w:rsid w:val="004C0670"/>
    <w:rsid w:val="004C1F50"/>
    <w:rsid w:val="004F156E"/>
    <w:rsid w:val="004F5E21"/>
    <w:rsid w:val="00506911"/>
    <w:rsid w:val="00515914"/>
    <w:rsid w:val="00516D42"/>
    <w:rsid w:val="00517E97"/>
    <w:rsid w:val="00524D50"/>
    <w:rsid w:val="00532F9B"/>
    <w:rsid w:val="00544308"/>
    <w:rsid w:val="00545CCB"/>
    <w:rsid w:val="00547F30"/>
    <w:rsid w:val="005525E2"/>
    <w:rsid w:val="00556461"/>
    <w:rsid w:val="00560138"/>
    <w:rsid w:val="00565A82"/>
    <w:rsid w:val="005723F1"/>
    <w:rsid w:val="0057581A"/>
    <w:rsid w:val="005910D5"/>
    <w:rsid w:val="00597909"/>
    <w:rsid w:val="005A022A"/>
    <w:rsid w:val="005A1C05"/>
    <w:rsid w:val="005B05AC"/>
    <w:rsid w:val="005B55E5"/>
    <w:rsid w:val="005B60C6"/>
    <w:rsid w:val="005C00B6"/>
    <w:rsid w:val="005D6B93"/>
    <w:rsid w:val="005F53EC"/>
    <w:rsid w:val="005F728B"/>
    <w:rsid w:val="005F7432"/>
    <w:rsid w:val="00600C4A"/>
    <w:rsid w:val="006018B0"/>
    <w:rsid w:val="00607EC1"/>
    <w:rsid w:val="006123F0"/>
    <w:rsid w:val="00612C45"/>
    <w:rsid w:val="006206F4"/>
    <w:rsid w:val="00640DE4"/>
    <w:rsid w:val="00642C52"/>
    <w:rsid w:val="00645EA8"/>
    <w:rsid w:val="00651A29"/>
    <w:rsid w:val="00652043"/>
    <w:rsid w:val="00661078"/>
    <w:rsid w:val="00661089"/>
    <w:rsid w:val="00662F39"/>
    <w:rsid w:val="00683967"/>
    <w:rsid w:val="00683A3B"/>
    <w:rsid w:val="00684E92"/>
    <w:rsid w:val="00685A9A"/>
    <w:rsid w:val="006A010A"/>
    <w:rsid w:val="006A180F"/>
    <w:rsid w:val="006A2756"/>
    <w:rsid w:val="006A3338"/>
    <w:rsid w:val="006B46F2"/>
    <w:rsid w:val="006B4EEB"/>
    <w:rsid w:val="006B5F35"/>
    <w:rsid w:val="006B78EC"/>
    <w:rsid w:val="006C150E"/>
    <w:rsid w:val="006C1D20"/>
    <w:rsid w:val="006C4E94"/>
    <w:rsid w:val="006D096A"/>
    <w:rsid w:val="006D30B6"/>
    <w:rsid w:val="006D4D81"/>
    <w:rsid w:val="006D6882"/>
    <w:rsid w:val="006E28AE"/>
    <w:rsid w:val="006E3716"/>
    <w:rsid w:val="006E51A3"/>
    <w:rsid w:val="006E5A9F"/>
    <w:rsid w:val="006E6DF3"/>
    <w:rsid w:val="006F4264"/>
    <w:rsid w:val="006F68AB"/>
    <w:rsid w:val="00701F52"/>
    <w:rsid w:val="00704EF2"/>
    <w:rsid w:val="00712FA1"/>
    <w:rsid w:val="00715157"/>
    <w:rsid w:val="007243B6"/>
    <w:rsid w:val="007247CB"/>
    <w:rsid w:val="00724B25"/>
    <w:rsid w:val="00725B55"/>
    <w:rsid w:val="00726376"/>
    <w:rsid w:val="00733B73"/>
    <w:rsid w:val="00744171"/>
    <w:rsid w:val="0074502A"/>
    <w:rsid w:val="00763309"/>
    <w:rsid w:val="00767C2B"/>
    <w:rsid w:val="00771C24"/>
    <w:rsid w:val="00772472"/>
    <w:rsid w:val="00776B2B"/>
    <w:rsid w:val="00784FFD"/>
    <w:rsid w:val="00791873"/>
    <w:rsid w:val="007A2C2E"/>
    <w:rsid w:val="007A646B"/>
    <w:rsid w:val="007A676C"/>
    <w:rsid w:val="007A73F0"/>
    <w:rsid w:val="007A7F85"/>
    <w:rsid w:val="007C2333"/>
    <w:rsid w:val="007C4050"/>
    <w:rsid w:val="007C4775"/>
    <w:rsid w:val="007C521E"/>
    <w:rsid w:val="007D1C0C"/>
    <w:rsid w:val="007D2761"/>
    <w:rsid w:val="007E001D"/>
    <w:rsid w:val="007E2343"/>
    <w:rsid w:val="007E3DB7"/>
    <w:rsid w:val="007E6147"/>
    <w:rsid w:val="007E7A02"/>
    <w:rsid w:val="00805384"/>
    <w:rsid w:val="00812277"/>
    <w:rsid w:val="008129C4"/>
    <w:rsid w:val="008143FE"/>
    <w:rsid w:val="008338AB"/>
    <w:rsid w:val="008363A5"/>
    <w:rsid w:val="00846B14"/>
    <w:rsid w:val="00852207"/>
    <w:rsid w:val="00867603"/>
    <w:rsid w:val="008707D2"/>
    <w:rsid w:val="008712C1"/>
    <w:rsid w:val="008736DE"/>
    <w:rsid w:val="00876157"/>
    <w:rsid w:val="00881868"/>
    <w:rsid w:val="00884823"/>
    <w:rsid w:val="00885A31"/>
    <w:rsid w:val="0089377E"/>
    <w:rsid w:val="0089733F"/>
    <w:rsid w:val="008A4B01"/>
    <w:rsid w:val="008A5E52"/>
    <w:rsid w:val="008B0FC7"/>
    <w:rsid w:val="008B132E"/>
    <w:rsid w:val="008B6648"/>
    <w:rsid w:val="008C33F5"/>
    <w:rsid w:val="008C6B1D"/>
    <w:rsid w:val="008D40F5"/>
    <w:rsid w:val="008D571B"/>
    <w:rsid w:val="008E76A9"/>
    <w:rsid w:val="008F1057"/>
    <w:rsid w:val="008F3E2C"/>
    <w:rsid w:val="0091466E"/>
    <w:rsid w:val="00917654"/>
    <w:rsid w:val="00926FF2"/>
    <w:rsid w:val="0093232C"/>
    <w:rsid w:val="00933CF4"/>
    <w:rsid w:val="00937CAD"/>
    <w:rsid w:val="009416CF"/>
    <w:rsid w:val="00955058"/>
    <w:rsid w:val="00955F1E"/>
    <w:rsid w:val="009601B4"/>
    <w:rsid w:val="00960CD1"/>
    <w:rsid w:val="009625CF"/>
    <w:rsid w:val="0096270C"/>
    <w:rsid w:val="00963778"/>
    <w:rsid w:val="0097089F"/>
    <w:rsid w:val="009741D2"/>
    <w:rsid w:val="009817C7"/>
    <w:rsid w:val="00987CB1"/>
    <w:rsid w:val="009916B9"/>
    <w:rsid w:val="00994F7E"/>
    <w:rsid w:val="009A375F"/>
    <w:rsid w:val="009A500A"/>
    <w:rsid w:val="009A6E86"/>
    <w:rsid w:val="009B6B3F"/>
    <w:rsid w:val="009C3B34"/>
    <w:rsid w:val="009C7AB0"/>
    <w:rsid w:val="009E30D7"/>
    <w:rsid w:val="009E7147"/>
    <w:rsid w:val="009F54C9"/>
    <w:rsid w:val="00A0290E"/>
    <w:rsid w:val="00A0537C"/>
    <w:rsid w:val="00A13240"/>
    <w:rsid w:val="00A13879"/>
    <w:rsid w:val="00A2118F"/>
    <w:rsid w:val="00A248D4"/>
    <w:rsid w:val="00A27912"/>
    <w:rsid w:val="00A369F5"/>
    <w:rsid w:val="00A3763C"/>
    <w:rsid w:val="00A44580"/>
    <w:rsid w:val="00A45F4A"/>
    <w:rsid w:val="00A47AF7"/>
    <w:rsid w:val="00A63ECE"/>
    <w:rsid w:val="00A64FBA"/>
    <w:rsid w:val="00A71FAE"/>
    <w:rsid w:val="00A761A5"/>
    <w:rsid w:val="00A86E1C"/>
    <w:rsid w:val="00A87391"/>
    <w:rsid w:val="00A9575E"/>
    <w:rsid w:val="00AA4558"/>
    <w:rsid w:val="00AB5D1F"/>
    <w:rsid w:val="00AC4CEE"/>
    <w:rsid w:val="00AD08AD"/>
    <w:rsid w:val="00AE3D3A"/>
    <w:rsid w:val="00AF0122"/>
    <w:rsid w:val="00AF1983"/>
    <w:rsid w:val="00B00537"/>
    <w:rsid w:val="00B03911"/>
    <w:rsid w:val="00B04B19"/>
    <w:rsid w:val="00B059FE"/>
    <w:rsid w:val="00B10F59"/>
    <w:rsid w:val="00B124AC"/>
    <w:rsid w:val="00B12C46"/>
    <w:rsid w:val="00B13100"/>
    <w:rsid w:val="00B20D6A"/>
    <w:rsid w:val="00B22746"/>
    <w:rsid w:val="00B2503F"/>
    <w:rsid w:val="00B31BB3"/>
    <w:rsid w:val="00B45F26"/>
    <w:rsid w:val="00B53481"/>
    <w:rsid w:val="00B5348A"/>
    <w:rsid w:val="00B534D4"/>
    <w:rsid w:val="00B53DBD"/>
    <w:rsid w:val="00B5588E"/>
    <w:rsid w:val="00B56F5A"/>
    <w:rsid w:val="00B60049"/>
    <w:rsid w:val="00B60CF8"/>
    <w:rsid w:val="00B640AB"/>
    <w:rsid w:val="00B7361D"/>
    <w:rsid w:val="00B74F34"/>
    <w:rsid w:val="00B844F3"/>
    <w:rsid w:val="00B97B60"/>
    <w:rsid w:val="00BA19ED"/>
    <w:rsid w:val="00BA4F62"/>
    <w:rsid w:val="00BB5F4E"/>
    <w:rsid w:val="00BB68A5"/>
    <w:rsid w:val="00BC6610"/>
    <w:rsid w:val="00BE024A"/>
    <w:rsid w:val="00BE217D"/>
    <w:rsid w:val="00BE547A"/>
    <w:rsid w:val="00BF40C9"/>
    <w:rsid w:val="00C069A5"/>
    <w:rsid w:val="00C10A04"/>
    <w:rsid w:val="00C16456"/>
    <w:rsid w:val="00C342FE"/>
    <w:rsid w:val="00C402EA"/>
    <w:rsid w:val="00C404A9"/>
    <w:rsid w:val="00C41173"/>
    <w:rsid w:val="00C430B4"/>
    <w:rsid w:val="00C4446F"/>
    <w:rsid w:val="00C508F6"/>
    <w:rsid w:val="00C5281A"/>
    <w:rsid w:val="00C54BB1"/>
    <w:rsid w:val="00C5613F"/>
    <w:rsid w:val="00C71062"/>
    <w:rsid w:val="00C81974"/>
    <w:rsid w:val="00C95E3E"/>
    <w:rsid w:val="00C96DE5"/>
    <w:rsid w:val="00C96EC3"/>
    <w:rsid w:val="00C979C6"/>
    <w:rsid w:val="00CA6552"/>
    <w:rsid w:val="00CB74B7"/>
    <w:rsid w:val="00CC678D"/>
    <w:rsid w:val="00CD23DF"/>
    <w:rsid w:val="00CE0068"/>
    <w:rsid w:val="00CE129C"/>
    <w:rsid w:val="00CF1D7F"/>
    <w:rsid w:val="00CF5891"/>
    <w:rsid w:val="00CF6CE7"/>
    <w:rsid w:val="00CF7157"/>
    <w:rsid w:val="00D0475A"/>
    <w:rsid w:val="00D06B20"/>
    <w:rsid w:val="00D1146A"/>
    <w:rsid w:val="00D376C9"/>
    <w:rsid w:val="00D42519"/>
    <w:rsid w:val="00D445B6"/>
    <w:rsid w:val="00D52BA1"/>
    <w:rsid w:val="00D630A4"/>
    <w:rsid w:val="00D63BC2"/>
    <w:rsid w:val="00D725AC"/>
    <w:rsid w:val="00D75BA7"/>
    <w:rsid w:val="00D92C6E"/>
    <w:rsid w:val="00DA1D4A"/>
    <w:rsid w:val="00DA51DA"/>
    <w:rsid w:val="00DB4077"/>
    <w:rsid w:val="00DC3811"/>
    <w:rsid w:val="00DD597C"/>
    <w:rsid w:val="00DE10BF"/>
    <w:rsid w:val="00DF2E8D"/>
    <w:rsid w:val="00DF5193"/>
    <w:rsid w:val="00DF5595"/>
    <w:rsid w:val="00DF5C24"/>
    <w:rsid w:val="00DF6C27"/>
    <w:rsid w:val="00E041D9"/>
    <w:rsid w:val="00E11ED8"/>
    <w:rsid w:val="00E2014D"/>
    <w:rsid w:val="00E24AF8"/>
    <w:rsid w:val="00E2676B"/>
    <w:rsid w:val="00E46A83"/>
    <w:rsid w:val="00E46DFC"/>
    <w:rsid w:val="00E47939"/>
    <w:rsid w:val="00E518C6"/>
    <w:rsid w:val="00E54D67"/>
    <w:rsid w:val="00E6034B"/>
    <w:rsid w:val="00E60DC6"/>
    <w:rsid w:val="00E62824"/>
    <w:rsid w:val="00E63CF0"/>
    <w:rsid w:val="00E673F4"/>
    <w:rsid w:val="00E729BB"/>
    <w:rsid w:val="00E7303A"/>
    <w:rsid w:val="00E73237"/>
    <w:rsid w:val="00E808D6"/>
    <w:rsid w:val="00E80BB6"/>
    <w:rsid w:val="00E85036"/>
    <w:rsid w:val="00E86461"/>
    <w:rsid w:val="00E90573"/>
    <w:rsid w:val="00E92993"/>
    <w:rsid w:val="00E92F0C"/>
    <w:rsid w:val="00E934AC"/>
    <w:rsid w:val="00EA3EB9"/>
    <w:rsid w:val="00EA48F4"/>
    <w:rsid w:val="00EA4FC8"/>
    <w:rsid w:val="00EA65B0"/>
    <w:rsid w:val="00EB0B08"/>
    <w:rsid w:val="00EC6F02"/>
    <w:rsid w:val="00ED1998"/>
    <w:rsid w:val="00EE0615"/>
    <w:rsid w:val="00EE7548"/>
    <w:rsid w:val="00EF4330"/>
    <w:rsid w:val="00EF4773"/>
    <w:rsid w:val="00F00309"/>
    <w:rsid w:val="00F06080"/>
    <w:rsid w:val="00F06835"/>
    <w:rsid w:val="00F074F8"/>
    <w:rsid w:val="00F10E64"/>
    <w:rsid w:val="00F114AF"/>
    <w:rsid w:val="00F16C72"/>
    <w:rsid w:val="00F26887"/>
    <w:rsid w:val="00F3149D"/>
    <w:rsid w:val="00F31DA1"/>
    <w:rsid w:val="00F32A25"/>
    <w:rsid w:val="00F363C4"/>
    <w:rsid w:val="00F36DBE"/>
    <w:rsid w:val="00F45AD2"/>
    <w:rsid w:val="00F47DE0"/>
    <w:rsid w:val="00F54FA1"/>
    <w:rsid w:val="00F577BB"/>
    <w:rsid w:val="00F57E61"/>
    <w:rsid w:val="00F643E6"/>
    <w:rsid w:val="00F660B8"/>
    <w:rsid w:val="00F6611C"/>
    <w:rsid w:val="00F80845"/>
    <w:rsid w:val="00F84BFB"/>
    <w:rsid w:val="00F91078"/>
    <w:rsid w:val="00F94846"/>
    <w:rsid w:val="00F94948"/>
    <w:rsid w:val="00F97BC2"/>
    <w:rsid w:val="00FA2182"/>
    <w:rsid w:val="00FA2F36"/>
    <w:rsid w:val="00FA58A7"/>
    <w:rsid w:val="00FA6976"/>
    <w:rsid w:val="00FB1F25"/>
    <w:rsid w:val="00FC280E"/>
    <w:rsid w:val="00FC30B1"/>
    <w:rsid w:val="00FC5CF9"/>
    <w:rsid w:val="00FD1893"/>
    <w:rsid w:val="00FD3255"/>
    <w:rsid w:val="00FF063F"/>
    <w:rsid w:val="00FF0B6F"/>
    <w:rsid w:val="0326F92B"/>
    <w:rsid w:val="03C77EB5"/>
    <w:rsid w:val="05D4AC0F"/>
    <w:rsid w:val="060E29A3"/>
    <w:rsid w:val="068C60BD"/>
    <w:rsid w:val="06F120FE"/>
    <w:rsid w:val="070A7A97"/>
    <w:rsid w:val="07BBCC53"/>
    <w:rsid w:val="092CCA41"/>
    <w:rsid w:val="09E64FEF"/>
    <w:rsid w:val="0A0CF47D"/>
    <w:rsid w:val="0B54816E"/>
    <w:rsid w:val="0B9291D9"/>
    <w:rsid w:val="0BE03F9C"/>
    <w:rsid w:val="0DA1EA42"/>
    <w:rsid w:val="0F58A91D"/>
    <w:rsid w:val="0F6CE334"/>
    <w:rsid w:val="10395218"/>
    <w:rsid w:val="111E4F22"/>
    <w:rsid w:val="129FFB07"/>
    <w:rsid w:val="14397786"/>
    <w:rsid w:val="146C3973"/>
    <w:rsid w:val="149F5187"/>
    <w:rsid w:val="1578111F"/>
    <w:rsid w:val="15F09155"/>
    <w:rsid w:val="1660F22F"/>
    <w:rsid w:val="16DDC883"/>
    <w:rsid w:val="176C1717"/>
    <w:rsid w:val="184B1252"/>
    <w:rsid w:val="18881134"/>
    <w:rsid w:val="19854937"/>
    <w:rsid w:val="1C392F46"/>
    <w:rsid w:val="1D06AD55"/>
    <w:rsid w:val="1D78D899"/>
    <w:rsid w:val="1DD5644E"/>
    <w:rsid w:val="1E1E94B5"/>
    <w:rsid w:val="200FC1FB"/>
    <w:rsid w:val="202BAB9C"/>
    <w:rsid w:val="209282B4"/>
    <w:rsid w:val="212BBC18"/>
    <w:rsid w:val="215F7830"/>
    <w:rsid w:val="2162D22F"/>
    <w:rsid w:val="22A0516E"/>
    <w:rsid w:val="23381F4C"/>
    <w:rsid w:val="23471657"/>
    <w:rsid w:val="2361FF7B"/>
    <w:rsid w:val="25CA349E"/>
    <w:rsid w:val="26AE4A22"/>
    <w:rsid w:val="27477F09"/>
    <w:rsid w:val="27700CEE"/>
    <w:rsid w:val="28E8BB93"/>
    <w:rsid w:val="2DFF8626"/>
    <w:rsid w:val="2ED4C3E7"/>
    <w:rsid w:val="328D0E23"/>
    <w:rsid w:val="32E1DF23"/>
    <w:rsid w:val="33B0875C"/>
    <w:rsid w:val="340391CF"/>
    <w:rsid w:val="36D91831"/>
    <w:rsid w:val="382FF1A3"/>
    <w:rsid w:val="3BE92E16"/>
    <w:rsid w:val="3C80D3E3"/>
    <w:rsid w:val="3EF748D8"/>
    <w:rsid w:val="3F36417C"/>
    <w:rsid w:val="4108BA38"/>
    <w:rsid w:val="422D2332"/>
    <w:rsid w:val="435E87E7"/>
    <w:rsid w:val="4570FD9A"/>
    <w:rsid w:val="462DDD47"/>
    <w:rsid w:val="4AB3AC3A"/>
    <w:rsid w:val="4ABD17DC"/>
    <w:rsid w:val="4B17E616"/>
    <w:rsid w:val="4B659782"/>
    <w:rsid w:val="4DC2355E"/>
    <w:rsid w:val="4E6DBD05"/>
    <w:rsid w:val="4F987F72"/>
    <w:rsid w:val="50402839"/>
    <w:rsid w:val="50EDBB9A"/>
    <w:rsid w:val="5164A754"/>
    <w:rsid w:val="5442937E"/>
    <w:rsid w:val="547A68E5"/>
    <w:rsid w:val="55B691F6"/>
    <w:rsid w:val="56973E7A"/>
    <w:rsid w:val="56986C6F"/>
    <w:rsid w:val="58BFF116"/>
    <w:rsid w:val="5994880B"/>
    <w:rsid w:val="5BF3FC1B"/>
    <w:rsid w:val="6078F532"/>
    <w:rsid w:val="6104D28E"/>
    <w:rsid w:val="614B3DE6"/>
    <w:rsid w:val="6286C3EC"/>
    <w:rsid w:val="630E2B17"/>
    <w:rsid w:val="63159624"/>
    <w:rsid w:val="633742B5"/>
    <w:rsid w:val="638EE515"/>
    <w:rsid w:val="6466FDC2"/>
    <w:rsid w:val="64F73A96"/>
    <w:rsid w:val="672679F2"/>
    <w:rsid w:val="6851B6A8"/>
    <w:rsid w:val="69262133"/>
    <w:rsid w:val="698528E5"/>
    <w:rsid w:val="69896A83"/>
    <w:rsid w:val="6A9485B0"/>
    <w:rsid w:val="6AC9B536"/>
    <w:rsid w:val="6E1DB01B"/>
    <w:rsid w:val="6EF5E911"/>
    <w:rsid w:val="71CEEC60"/>
    <w:rsid w:val="7348E69B"/>
    <w:rsid w:val="74305E25"/>
    <w:rsid w:val="75B34ABD"/>
    <w:rsid w:val="763F8295"/>
    <w:rsid w:val="77EA07FF"/>
    <w:rsid w:val="798B0C62"/>
    <w:rsid w:val="7B4E0ECB"/>
    <w:rsid w:val="7C43FCCD"/>
    <w:rsid w:val="7C44F8EC"/>
    <w:rsid w:val="7D50E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B4AAE"/>
  <w15:docId w15:val="{C93D2F1D-D474-4C30-9B93-E8D93E441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0CD1"/>
    <w:pPr>
      <w:spacing w:after="0" w:line="240" w:lineRule="auto"/>
    </w:pPr>
    <w:rPr>
      <w:kern w:val="0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960CD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36DB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36DBE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81227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1227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12277"/>
    <w:rPr>
      <w:kern w:val="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1227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12277"/>
    <w:rPr>
      <w:b/>
      <w:bCs/>
      <w:kern w:val="0"/>
      <w:sz w:val="20"/>
      <w:szCs w:val="20"/>
    </w:rPr>
  </w:style>
  <w:style w:type="paragraph" w:styleId="Revisione">
    <w:name w:val="Revision"/>
    <w:hidden/>
    <w:uiPriority w:val="99"/>
    <w:semiHidden/>
    <w:rsid w:val="00B97B60"/>
    <w:pPr>
      <w:spacing w:after="0" w:line="240" w:lineRule="auto"/>
    </w:pPr>
    <w:rPr>
      <w:kern w:val="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91466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1466E"/>
    <w:rPr>
      <w:kern w:val="0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1466E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F57E61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FA2F36"/>
    <w:rPr>
      <w:color w:val="954F72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145641"/>
    <w:pPr>
      <w:tabs>
        <w:tab w:val="center" w:pos="4680"/>
        <w:tab w:val="right" w:pos="936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E3D3A"/>
    <w:rPr>
      <w:kern w:val="0"/>
      <w:sz w:val="24"/>
      <w:szCs w:val="24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145641"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E3D3A"/>
    <w:rPr>
      <w:kern w:val="0"/>
      <w:sz w:val="24"/>
      <w:szCs w:val="24"/>
    </w:rPr>
  </w:style>
  <w:style w:type="character" w:customStyle="1" w:styleId="normaltextrun">
    <w:name w:val="normaltextrun"/>
    <w:basedOn w:val="Carpredefinitoparagrafo"/>
    <w:rsid w:val="00F06080"/>
  </w:style>
  <w:style w:type="character" w:customStyle="1" w:styleId="ui-provider">
    <w:name w:val="ui-provider"/>
    <w:basedOn w:val="Carpredefinitoparagrafo"/>
    <w:rsid w:val="00EC6F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1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22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08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24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28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9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19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12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79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8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38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94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46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3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1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51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22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10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36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834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36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369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815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01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306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20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894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871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71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64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26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407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848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22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92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302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148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768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34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aly Document" ma:contentTypeID="0x010100BAC41A1A34208A42BE102A7EF446F4F82200BA8735E2DC3D4042910A69EA87EA18BE" ma:contentTypeVersion="26" ma:contentTypeDescription="" ma:contentTypeScope="" ma:versionID="39878dfc90888e92130122c3ff598572">
  <xsd:schema xmlns:xsd="http://www.w3.org/2001/XMLSchema" xmlns:xs="http://www.w3.org/2001/XMLSchema" xmlns:p="http://schemas.microsoft.com/office/2006/metadata/properties" xmlns:ns2="230c30b3-5bf2-4424-b964-6b55c85701d3" xmlns:ns3="88bf7f50-df2e-42d1-8b13-f8f834290d15" targetNamespace="http://schemas.microsoft.com/office/2006/metadata/properties" ma:root="true" ma:fieldsID="6987013ef9a21b3e098fec406897413e" ns2:_="" ns3:_="">
    <xsd:import namespace="230c30b3-5bf2-4424-b964-6b55c85701d3"/>
    <xsd:import namespace="88bf7f50-df2e-42d1-8b13-f8f834290d15"/>
    <xsd:element name="properties">
      <xsd:complexType>
        <xsd:sequence>
          <xsd:element name="documentManagement">
            <xsd:complexType>
              <xsd:all>
                <xsd:element ref="ns2:Meeting_x0020_Date" minOccurs="0"/>
                <xsd:element ref="ns2:Q_x0020_Month" minOccurs="0"/>
                <xsd:element ref="ns2:Year" minOccurs="0"/>
                <xsd:element ref="ns2:b49947ffe1b84f9790a0de64dfa228a4" minOccurs="0"/>
                <xsd:element ref="ns2:TaxCatchAll" minOccurs="0"/>
                <xsd:element ref="ns2:TaxCatchAllLabel" minOccurs="0"/>
                <xsd:element ref="ns2:lc2ee1b5168640739c6af8be6b9c1c4b" minOccurs="0"/>
                <xsd:element ref="ns2:e242b3f222694370b37a2a251da74707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2:_dlc_DocId" minOccurs="0"/>
                <xsd:element ref="ns2:_dlc_DocIdUrl" minOccurs="0"/>
                <xsd:element ref="ns2:_dlc_DocIdPersistId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c30b3-5bf2-4424-b964-6b55c85701d3" elementFormDefault="qualified">
    <xsd:import namespace="http://schemas.microsoft.com/office/2006/documentManagement/types"/>
    <xsd:import namespace="http://schemas.microsoft.com/office/infopath/2007/PartnerControls"/>
    <xsd:element name="Meeting_x0020_Date" ma:index="4" nillable="true" ma:displayName="Meeting Date" ma:format="DateOnly" ma:internalName="Meeting_x0020_Date">
      <xsd:simpleType>
        <xsd:restriction base="dms:DateTime"/>
      </xsd:simpleType>
    </xsd:element>
    <xsd:element name="Q_x0020_Month" ma:index="5" nillable="true" ma:displayName="Q Month" ma:format="Dropdown" ma:internalName="Q_x0020_Month">
      <xsd:simpleType>
        <xsd:restriction base="dms:Choice">
          <xsd:enumeration value="Q1"/>
          <xsd:enumeration value="1. April"/>
          <xsd:enumeration value="2. May"/>
          <xsd:enumeration value="3. June"/>
          <xsd:enumeration value="Q2"/>
          <xsd:enumeration value="4. July"/>
          <xsd:enumeration value="5. August"/>
          <xsd:enumeration value="6. September"/>
          <xsd:enumeration value="Q3"/>
          <xsd:enumeration value="7. October"/>
          <xsd:enumeration value="8. November"/>
          <xsd:enumeration value="9. December"/>
          <xsd:enumeration value="Q4"/>
          <xsd:enumeration value="10. January"/>
          <xsd:enumeration value="11. February"/>
          <xsd:enumeration value="12. March"/>
        </xsd:restriction>
      </xsd:simpleType>
    </xsd:element>
    <xsd:element name="Year" ma:index="6" nillable="true" ma:displayName="Year" ma:default="2020-2021" ma:format="Dropdown" ma:internalName="Year">
      <xsd:simpleType>
        <xsd:restriction base="dms:Choice">
          <xsd:enumeration value="2009"/>
          <xsd:enumeration value="2011"/>
          <xsd:enumeration value="2012"/>
          <xsd:enumeration value="2013"/>
          <xsd:enumeration value="2013-2014"/>
          <xsd:enumeration value="2014"/>
          <xsd:enumeration value="2014-2015"/>
          <xsd:enumeration value="2015"/>
          <xsd:enumeration value="2015-2016"/>
          <xsd:enumeration value="2016"/>
          <xsd:enumeration value="2016-2017"/>
          <xsd:enumeration value="2017"/>
          <xsd:enumeration value="2017-2018"/>
          <xsd:enumeration value="2018"/>
          <xsd:enumeration value="2018-2019"/>
          <xsd:enumeration value="2019"/>
          <xsd:enumeration value="2019-2020"/>
          <xsd:enumeration value="2020"/>
          <xsd:enumeration value="2020-2021"/>
          <xsd:enumeration value="2021"/>
          <xsd:enumeration value="2021-2022"/>
          <xsd:enumeration value="2022"/>
          <xsd:enumeration value="2022-2023"/>
          <xsd:enumeration value="2023"/>
          <xsd:enumeration value="2023-2024"/>
          <xsd:enumeration value="2024"/>
        </xsd:restriction>
      </xsd:simpleType>
    </xsd:element>
    <xsd:element name="b49947ffe1b84f9790a0de64dfa228a4" ma:index="8" nillable="true" ma:taxonomy="true" ma:internalName="b49947ffe1b84f9790a0de64dfa228a4" ma:taxonomyFieldName="MSC_x0020_Location" ma:displayName="MSC Location" ma:default="" ma:fieldId="{b49947ff-e1b8-4f97-90a0-de64dfa228a4}" ma:sspId="1b199611-8856-41f6-9a1b-e76f78ab8edd" ma:termSetId="6fed0f4b-0e9b-4910-a0d8-a7f1207b951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326ddb67-7561-45d9-bb13-5d2d8ab8f5b1}" ma:internalName="TaxCatchAll" ma:showField="CatchAllData" ma:web="230c30b3-5bf2-4424-b964-6b55c85701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326ddb67-7561-45d9-bb13-5d2d8ab8f5b1}" ma:internalName="TaxCatchAllLabel" ma:readOnly="true" ma:showField="CatchAllDataLabel" ma:web="230c30b3-5bf2-4424-b964-6b55c85701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c2ee1b5168640739c6af8be6b9c1c4b" ma:index="14" nillable="true" ma:taxonomy="true" ma:internalName="lc2ee1b5168640739c6af8be6b9c1c4b" ma:taxonomyFieldName="Outreach_x0020_Doc_x0020_Type" ma:displayName="Outreach Doc Type" ma:default="" ma:fieldId="{5c2ee1b5-1686-4073-9c6a-f8be6b9c1c4b}" ma:sspId="1b199611-8856-41f6-9a1b-e76f78ab8edd" ma:termSetId="a027094f-a348-4905-846d-9c38e25da0e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242b3f222694370b37a2a251da74707" ma:index="17" nillable="true" ma:taxonomy="true" ma:internalName="e242b3f222694370b37a2a251da74707" ma:taxonomyFieldName="Outreach_x0020_Category" ma:displayName="Outreach Category" ma:default="" ma:fieldId="{e242b3f2-2269-4370-b37a-2a251da74707}" ma:sspId="1b199611-8856-41f6-9a1b-e76f78ab8edd" ma:termSetId="d064fb88-8834-4766-9621-b1d7b50354c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_dlc_DocId" ma:index="25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bf7f50-df2e-42d1-8b13-f8f834290d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2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2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28" nillable="true" ma:displayName="MediaServiceLocation" ma:internalName="MediaServiceLocation" ma:readOnly="true">
      <xsd:simpleType>
        <xsd:restriction base="dms:Text"/>
      </xsd:simpleType>
    </xsd:element>
    <xsd:element name="MediaServiceOCR" ma:index="2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3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36" nillable="true" ma:taxonomy="true" ma:internalName="lcf76f155ced4ddcb4097134ff3c332f" ma:taxonomyFieldName="MediaServiceImageTags" ma:displayName="Image Tags" ma:readOnly="false" ma:fieldId="{5cf76f15-5ced-4ddc-b409-7134ff3c332f}" ma:taxonomyMulti="true" ma:sspId="1b199611-8856-41f6-9a1b-e76f78ab8e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eting_x0020_Date xmlns="230c30b3-5bf2-4424-b964-6b55c85701d3" xsi:nil="true"/>
    <Q_x0020_Month xmlns="230c30b3-5bf2-4424-b964-6b55c85701d3" xsi:nil="true"/>
    <TaxCatchAll xmlns="230c30b3-5bf2-4424-b964-6b55c85701d3">
      <Value>35</Value>
    </TaxCatchAll>
    <e242b3f222694370b37a2a251da74707 xmlns="230c30b3-5bf2-4424-b964-6b55c85701d3">
      <Terms xmlns="http://schemas.microsoft.com/office/infopath/2007/PartnerControls"/>
    </e242b3f222694370b37a2a251da74707>
    <Year xmlns="230c30b3-5bf2-4424-b964-6b55c85701d3">2020-2021</Year>
    <b49947ffe1b84f9790a0de64dfa228a4 xmlns="230c30b3-5bf2-4424-b964-6b55c85701d3">
      <Terms xmlns="http://schemas.microsoft.com/office/infopath/2007/PartnerControls">
        <TermInfo xmlns="http://schemas.microsoft.com/office/infopath/2007/PartnerControls">
          <TermName xmlns="http://schemas.microsoft.com/office/infopath/2007/PartnerControls">Italy</TermName>
          <TermId xmlns="http://schemas.microsoft.com/office/infopath/2007/PartnerControls">2e4e2299-aa07-4704-99e9-900825334bf7</TermId>
        </TermInfo>
      </Terms>
    </b49947ffe1b84f9790a0de64dfa228a4>
    <lcf76f155ced4ddcb4097134ff3c332f xmlns="88bf7f50-df2e-42d1-8b13-f8f834290d15">
      <Terms xmlns="http://schemas.microsoft.com/office/infopath/2007/PartnerControls"/>
    </lcf76f155ced4ddcb4097134ff3c332f>
    <lc2ee1b5168640739c6af8be6b9c1c4b xmlns="230c30b3-5bf2-4424-b964-6b55c85701d3">
      <Terms xmlns="http://schemas.microsoft.com/office/infopath/2007/PartnerControls"/>
    </lc2ee1b5168640739c6af8be6b9c1c4b>
    <_dlc_DocId xmlns="230c30b3-5bf2-4424-b964-6b55c85701d3">MSCOUTREACH-838362105-5150</_dlc_DocId>
    <_dlc_DocIdUrl xmlns="230c30b3-5bf2-4424-b964-6b55c85701d3">
      <Url>https://marinestewardshipcouncil.sharepoint.com/sites/outreach/Italy/_layouts/15/DocIdRedir.aspx?ID=MSCOUTREACH-838362105-5150</Url>
      <Description>MSCOUTREACH-838362105-5150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4B1159A-4023-4F8B-AC18-50DC618D42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0c30b3-5bf2-4424-b964-6b55c85701d3"/>
    <ds:schemaRef ds:uri="88bf7f50-df2e-42d1-8b13-f8f834290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8EA329-D52F-4BF0-82EC-37296A1C7716}">
  <ds:schemaRefs>
    <ds:schemaRef ds:uri="http://schemas.microsoft.com/office/2006/metadata/properties"/>
    <ds:schemaRef ds:uri="http://schemas.microsoft.com/office/infopath/2007/PartnerControls"/>
    <ds:schemaRef ds:uri="230c30b3-5bf2-4424-b964-6b55c85701d3"/>
    <ds:schemaRef ds:uri="88bf7f50-df2e-42d1-8b13-f8f834290d15"/>
  </ds:schemaRefs>
</ds:datastoreItem>
</file>

<file path=customXml/itemProps3.xml><?xml version="1.0" encoding="utf-8"?>
<ds:datastoreItem xmlns:ds="http://schemas.openxmlformats.org/officeDocument/2006/customXml" ds:itemID="{E7E20628-F6B5-4614-85A2-93E791D0DD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355656-C7F9-45AB-A0E8-BCE06162818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7AB278E-0CBD-4731-A20A-384974E51CF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Prati</dc:creator>
  <cp:keywords/>
  <dc:description/>
  <cp:lastModifiedBy>Roberto Valeri</cp:lastModifiedBy>
  <cp:revision>2</cp:revision>
  <dcterms:created xsi:type="dcterms:W3CDTF">2024-10-16T12:49:00Z</dcterms:created>
  <dcterms:modified xsi:type="dcterms:W3CDTF">2024-10-16T12:49:00Z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0x010100BAC41A1A34208A42BE102A7EF446F4F82200BA8735E2DC3D4042910A69EA87EA18BE</vt:lpwstr>
  </property>
  <property fmtid="{D5CDD505-2E9C-101B-9397-08002B2CF9AE}" pid="3" name="Outreach Doc Type">
    <vt:lpwstr/>
  </property>
  <property fmtid="{D5CDD505-2E9C-101B-9397-08002B2CF9AE}" pid="4" name="MediaServiceImageTags">
    <vt:lpwstr/>
  </property>
  <property fmtid="{D5CDD505-2E9C-101B-9397-08002B2CF9AE}" pid="5" name="Outreach Category">
    <vt:lpwstr/>
  </property>
  <property fmtid="{D5CDD505-2E9C-101B-9397-08002B2CF9AE}" pid="6" name="MSC Location">
    <vt:lpwstr>35;#Italy|2e4e2299-aa07-4704-99e9-900825334bf7</vt:lpwstr>
  </property>
  <property fmtid="{D5CDD505-2E9C-101B-9397-08002B2CF9AE}" pid="7" name="_dlc_DocIdItemGuid">
    <vt:lpwstr>b4552814-dca7-464a-afa6-b7e6731c0a36</vt:lpwstr>
  </property>
</Properties>
</file>